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7F" w:rsidRDefault="000D7B7F" w:rsidP="000D7B7F">
      <w:pPr>
        <w:jc w:val="center"/>
        <w:rPr>
          <w:rFonts w:ascii="方正小标宋_GBK" w:eastAsia="方正小标宋_GBK"/>
          <w:sz w:val="44"/>
          <w:szCs w:val="44"/>
        </w:rPr>
      </w:pPr>
      <w:r w:rsidRPr="000D7B7F">
        <w:rPr>
          <w:rFonts w:ascii="方正小标宋_GBK" w:eastAsia="方正小标宋_GBK" w:hint="eastAsia"/>
          <w:sz w:val="44"/>
          <w:szCs w:val="44"/>
        </w:rPr>
        <w:t>区园林绿化局</w:t>
      </w:r>
    </w:p>
    <w:p w:rsidR="000D7B7F" w:rsidRPr="000D7B7F" w:rsidRDefault="000D7B7F" w:rsidP="000D7B7F">
      <w:pPr>
        <w:spacing w:afterLines="50" w:after="156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组织党员领导干部进行</w:t>
      </w:r>
      <w:r w:rsidRPr="000D7B7F">
        <w:rPr>
          <w:rFonts w:ascii="方正小标宋_GBK" w:eastAsia="方正小标宋_GBK" w:hint="eastAsia"/>
          <w:sz w:val="44"/>
          <w:szCs w:val="44"/>
        </w:rPr>
        <w:t>廉政宣誓</w:t>
      </w:r>
    </w:p>
    <w:p w:rsidR="002265D7" w:rsidRDefault="008F2BDA" w:rsidP="008F2BDA">
      <w:pPr>
        <w:ind w:firstLineChars="200" w:firstLine="64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11D44B5" wp14:editId="5AE197B6">
            <wp:simplePos x="0" y="0"/>
            <wp:positionH relativeFrom="column">
              <wp:posOffset>2857500</wp:posOffset>
            </wp:positionH>
            <wp:positionV relativeFrom="paragraph">
              <wp:posOffset>388620</wp:posOffset>
            </wp:positionV>
            <wp:extent cx="2385695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87" y="21471"/>
                <wp:lineTo x="2138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B7F" w:rsidRPr="000D7B7F">
        <w:rPr>
          <w:rFonts w:hint="eastAsia"/>
          <w:sz w:val="32"/>
          <w:szCs w:val="32"/>
        </w:rPr>
        <w:t>“我宣誓：坚决拥护党的领导、带头执行党的决议，牢记党的宗旨，坚定理想信念；恪守职业道德，严守廉洁自律规定，不贪污、不受贿，不以权谋私，</w:t>
      </w:r>
      <w:r w:rsidR="000D7B7F">
        <w:rPr>
          <w:rFonts w:hint="eastAsia"/>
          <w:sz w:val="32"/>
          <w:szCs w:val="32"/>
        </w:rPr>
        <w:t>不奢侈浪费；切实维护国家公职人员良好形象，自学接受党和人民监督</w:t>
      </w:r>
      <w:r w:rsidR="000D7B7F" w:rsidRPr="000D7B7F">
        <w:rPr>
          <w:rFonts w:hint="eastAsia"/>
          <w:sz w:val="32"/>
          <w:szCs w:val="32"/>
        </w:rPr>
        <w:t>……”。</w:t>
      </w:r>
      <w:r w:rsidR="002265D7">
        <w:rPr>
          <w:rFonts w:hint="eastAsia"/>
          <w:sz w:val="32"/>
          <w:szCs w:val="32"/>
        </w:rPr>
        <w:t xml:space="preserve">   </w:t>
      </w:r>
    </w:p>
    <w:p w:rsidR="002265D7" w:rsidRDefault="002265D7" w:rsidP="000D7B7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神情庄重，誓言铿锵、面对党旗，庄严宣誓。</w:t>
      </w:r>
    </w:p>
    <w:p w:rsidR="002265D7" w:rsidRDefault="002265D7" w:rsidP="000D7B7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这是</w:t>
      </w:r>
      <w:r w:rsidR="000D7B7F" w:rsidRPr="000D7B7F">
        <w:rPr>
          <w:rFonts w:hint="eastAsia"/>
          <w:sz w:val="32"/>
          <w:szCs w:val="32"/>
        </w:rPr>
        <w:t>6</w:t>
      </w:r>
      <w:r w:rsidR="000D7B7F" w:rsidRPr="000D7B7F">
        <w:rPr>
          <w:rFonts w:hint="eastAsia"/>
          <w:sz w:val="32"/>
          <w:szCs w:val="32"/>
        </w:rPr>
        <w:t>月</w:t>
      </w:r>
      <w:r w:rsidR="000D7B7F" w:rsidRPr="000D7B7F">
        <w:rPr>
          <w:rFonts w:hint="eastAsia"/>
          <w:sz w:val="32"/>
          <w:szCs w:val="32"/>
        </w:rPr>
        <w:t>21</w:t>
      </w:r>
      <w:r w:rsidR="000D7B7F" w:rsidRPr="000D7B7F">
        <w:rPr>
          <w:rFonts w:hint="eastAsia"/>
          <w:sz w:val="32"/>
          <w:szCs w:val="32"/>
        </w:rPr>
        <w:t>日上午，区园林</w:t>
      </w:r>
      <w:proofErr w:type="gramStart"/>
      <w:r w:rsidR="000D7B7F" w:rsidRPr="000D7B7F">
        <w:rPr>
          <w:rFonts w:hint="eastAsia"/>
          <w:sz w:val="32"/>
          <w:szCs w:val="32"/>
        </w:rPr>
        <w:t>绿化局</w:t>
      </w:r>
      <w:proofErr w:type="gramEnd"/>
      <w:r w:rsidR="000D7B7F" w:rsidRPr="000D7B7F">
        <w:rPr>
          <w:rFonts w:hint="eastAsia"/>
          <w:sz w:val="32"/>
          <w:szCs w:val="32"/>
        </w:rPr>
        <w:t>组织</w:t>
      </w:r>
      <w:r>
        <w:rPr>
          <w:rFonts w:hint="eastAsia"/>
          <w:sz w:val="32"/>
          <w:szCs w:val="32"/>
        </w:rPr>
        <w:t>党员领导干部</w:t>
      </w:r>
      <w:r w:rsidR="000D7B7F">
        <w:rPr>
          <w:rFonts w:hint="eastAsia"/>
          <w:sz w:val="32"/>
          <w:szCs w:val="32"/>
        </w:rPr>
        <w:t>参观</w:t>
      </w:r>
      <w:r w:rsidR="000D7B7F" w:rsidRPr="000D7B7F">
        <w:rPr>
          <w:rFonts w:hint="eastAsia"/>
          <w:sz w:val="32"/>
          <w:szCs w:val="32"/>
        </w:rPr>
        <w:t>北京市全面从严治党警示教育基地</w:t>
      </w:r>
      <w:r w:rsidR="000D7B7F">
        <w:rPr>
          <w:rFonts w:hint="eastAsia"/>
          <w:sz w:val="32"/>
          <w:szCs w:val="32"/>
        </w:rPr>
        <w:t>，并</w:t>
      </w:r>
      <w:r>
        <w:rPr>
          <w:rFonts w:hint="eastAsia"/>
          <w:sz w:val="32"/>
          <w:szCs w:val="32"/>
        </w:rPr>
        <w:t>举行</w:t>
      </w:r>
      <w:r w:rsidR="000D7B7F" w:rsidRPr="000D7B7F">
        <w:rPr>
          <w:rFonts w:hint="eastAsia"/>
          <w:sz w:val="32"/>
          <w:szCs w:val="32"/>
        </w:rPr>
        <w:t>“廉政宣誓”活动。</w:t>
      </w:r>
    </w:p>
    <w:p w:rsidR="000D7B7F" w:rsidRPr="000D7B7F" w:rsidRDefault="008F2BDA" w:rsidP="000D7B7F">
      <w:pPr>
        <w:ind w:firstLineChars="200" w:firstLine="64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1FDB42" wp14:editId="0C2B2ED9">
            <wp:simplePos x="0" y="0"/>
            <wp:positionH relativeFrom="column">
              <wp:posOffset>2490470</wp:posOffset>
            </wp:positionH>
            <wp:positionV relativeFrom="paragraph">
              <wp:posOffset>142875</wp:posOffset>
            </wp:positionV>
            <wp:extent cx="2880995" cy="1920875"/>
            <wp:effectExtent l="0" t="0" r="0" b="3175"/>
            <wp:wrapTight wrapText="bothSides">
              <wp:wrapPolygon edited="0">
                <wp:start x="0" y="0"/>
                <wp:lineTo x="0" y="21421"/>
                <wp:lineTo x="21424" y="21421"/>
                <wp:lineTo x="2142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B7F">
        <w:rPr>
          <w:rFonts w:hint="eastAsia"/>
          <w:sz w:val="32"/>
          <w:szCs w:val="32"/>
        </w:rPr>
        <w:t>作为廉政教育的重要手段，园林</w:t>
      </w:r>
      <w:proofErr w:type="gramStart"/>
      <w:r w:rsidR="000D7B7F">
        <w:rPr>
          <w:rFonts w:hint="eastAsia"/>
          <w:sz w:val="32"/>
          <w:szCs w:val="32"/>
        </w:rPr>
        <w:t>绿化局</w:t>
      </w:r>
      <w:proofErr w:type="gramEnd"/>
      <w:r w:rsidR="00CB6CDC">
        <w:rPr>
          <w:rFonts w:hint="eastAsia"/>
          <w:sz w:val="32"/>
          <w:szCs w:val="32"/>
        </w:rPr>
        <w:t>党员领导干部</w:t>
      </w:r>
      <w:r w:rsidR="000D7B7F" w:rsidRPr="000D7B7F">
        <w:rPr>
          <w:rFonts w:hint="eastAsia"/>
          <w:sz w:val="32"/>
          <w:szCs w:val="32"/>
        </w:rPr>
        <w:t>首先参观了以“总书记的告诫”为开篇</w:t>
      </w:r>
      <w:r w:rsidR="00CB6CDC">
        <w:rPr>
          <w:rFonts w:hint="eastAsia"/>
          <w:sz w:val="32"/>
          <w:szCs w:val="32"/>
        </w:rPr>
        <w:t>的</w:t>
      </w:r>
      <w:r w:rsidR="000D7B7F" w:rsidRPr="000D7B7F">
        <w:rPr>
          <w:rFonts w:hint="eastAsia"/>
          <w:sz w:val="32"/>
          <w:szCs w:val="32"/>
        </w:rPr>
        <w:t>主题展览</w:t>
      </w:r>
      <w:r w:rsidR="00CB6CDC">
        <w:rPr>
          <w:rFonts w:hint="eastAsia"/>
          <w:sz w:val="32"/>
          <w:szCs w:val="32"/>
        </w:rPr>
        <w:t>。在</w:t>
      </w:r>
      <w:r w:rsidR="000D7B7F" w:rsidRPr="000D7B7F">
        <w:rPr>
          <w:rFonts w:hint="eastAsia"/>
          <w:sz w:val="32"/>
          <w:szCs w:val="32"/>
        </w:rPr>
        <w:t>“</w:t>
      </w:r>
      <w:proofErr w:type="gramStart"/>
      <w:r w:rsidR="000D7B7F" w:rsidRPr="000D7B7F">
        <w:rPr>
          <w:rFonts w:hint="eastAsia"/>
          <w:sz w:val="32"/>
          <w:szCs w:val="32"/>
        </w:rPr>
        <w:t>挺</w:t>
      </w:r>
      <w:proofErr w:type="gramEnd"/>
      <w:r w:rsidR="000D7B7F" w:rsidRPr="000D7B7F">
        <w:rPr>
          <w:rFonts w:hint="eastAsia"/>
          <w:sz w:val="32"/>
          <w:szCs w:val="32"/>
        </w:rPr>
        <w:t>纪在前、筑牢防线”、“以案为鉴、知畏知止”和</w:t>
      </w:r>
      <w:r w:rsidR="000D7B7F" w:rsidRPr="000D7B7F">
        <w:rPr>
          <w:rFonts w:hint="eastAsia"/>
          <w:sz w:val="32"/>
          <w:szCs w:val="32"/>
        </w:rPr>
        <w:t xml:space="preserve"> </w:t>
      </w:r>
      <w:r w:rsidR="000D7B7F" w:rsidRPr="000D7B7F">
        <w:rPr>
          <w:rFonts w:hint="eastAsia"/>
          <w:sz w:val="32"/>
          <w:szCs w:val="32"/>
        </w:rPr>
        <w:t>“不忘初心、牢记使命”三</w:t>
      </w:r>
      <w:r w:rsidR="00CB6CDC">
        <w:rPr>
          <w:rFonts w:hint="eastAsia"/>
          <w:sz w:val="32"/>
          <w:szCs w:val="32"/>
        </w:rPr>
        <w:t>个展厅中</w:t>
      </w:r>
      <w:r w:rsidR="000D7B7F" w:rsidRPr="000D7B7F">
        <w:rPr>
          <w:rFonts w:hint="eastAsia"/>
          <w:sz w:val="32"/>
          <w:szCs w:val="32"/>
        </w:rPr>
        <w:t>，</w:t>
      </w:r>
      <w:r w:rsidR="00CB6CDC">
        <w:rPr>
          <w:rFonts w:hint="eastAsia"/>
          <w:sz w:val="32"/>
          <w:szCs w:val="32"/>
        </w:rPr>
        <w:t>通过视觉情感互动</w:t>
      </w:r>
      <w:r w:rsidR="000D7B7F" w:rsidRPr="000D7B7F">
        <w:rPr>
          <w:rFonts w:hint="eastAsia"/>
          <w:sz w:val="32"/>
          <w:szCs w:val="32"/>
        </w:rPr>
        <w:t>，展示高墙内的心灵忏悔，警示党员干部以案为鉴，对照反思，</w:t>
      </w:r>
      <w:r w:rsidR="00CB6CDC" w:rsidRPr="000D7B7F">
        <w:rPr>
          <w:rFonts w:hint="eastAsia"/>
          <w:sz w:val="32"/>
          <w:szCs w:val="32"/>
        </w:rPr>
        <w:t>知敬畏、存戒惧、守底线</w:t>
      </w:r>
      <w:r w:rsidR="00CB6CDC">
        <w:rPr>
          <w:rFonts w:hint="eastAsia"/>
          <w:sz w:val="32"/>
          <w:szCs w:val="32"/>
        </w:rPr>
        <w:t>。</w:t>
      </w:r>
    </w:p>
    <w:p w:rsidR="00D01EDF" w:rsidRDefault="00CB6CDC" w:rsidP="000D7B7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作为</w:t>
      </w:r>
      <w:r w:rsidR="000D7B7F" w:rsidRPr="000D7B7F">
        <w:rPr>
          <w:rFonts w:hint="eastAsia"/>
          <w:sz w:val="32"/>
          <w:szCs w:val="32"/>
        </w:rPr>
        <w:t>廉政教育的新模式，</w:t>
      </w:r>
      <w:r w:rsidRPr="000D7B7F">
        <w:rPr>
          <w:rFonts w:hint="eastAsia"/>
          <w:sz w:val="32"/>
          <w:szCs w:val="32"/>
        </w:rPr>
        <w:t>开展廉政宣誓</w:t>
      </w:r>
      <w:r w:rsidR="000D7B7F" w:rsidRPr="000D7B7F">
        <w:rPr>
          <w:rFonts w:hint="eastAsia"/>
          <w:sz w:val="32"/>
          <w:szCs w:val="32"/>
        </w:rPr>
        <w:t>是领导干部形成</w:t>
      </w:r>
      <w:r w:rsidR="000D7B7F" w:rsidRPr="000D7B7F">
        <w:rPr>
          <w:rFonts w:hint="eastAsia"/>
          <w:sz w:val="32"/>
          <w:szCs w:val="32"/>
        </w:rPr>
        <w:lastRenderedPageBreak/>
        <w:t>“头雁效应”的新方法，也是</w:t>
      </w:r>
      <w:r w:rsidR="002265D7">
        <w:rPr>
          <w:rFonts w:hint="eastAsia"/>
          <w:sz w:val="32"/>
          <w:szCs w:val="32"/>
        </w:rPr>
        <w:t>抓好</w:t>
      </w:r>
      <w:r w:rsidR="000D7B7F" w:rsidRPr="000D7B7F">
        <w:rPr>
          <w:rFonts w:hint="eastAsia"/>
          <w:sz w:val="32"/>
          <w:szCs w:val="32"/>
        </w:rPr>
        <w:t>“</w:t>
      </w:r>
      <w:r w:rsidR="002265D7">
        <w:rPr>
          <w:rFonts w:hint="eastAsia"/>
          <w:sz w:val="32"/>
          <w:szCs w:val="32"/>
        </w:rPr>
        <w:t>关键少数</w:t>
      </w:r>
      <w:r w:rsidR="000D7B7F" w:rsidRPr="000D7B7F">
        <w:rPr>
          <w:rFonts w:hint="eastAsia"/>
          <w:sz w:val="32"/>
          <w:szCs w:val="32"/>
        </w:rPr>
        <w:t>”的新</w:t>
      </w:r>
      <w:r w:rsidR="002265D7">
        <w:rPr>
          <w:rFonts w:hint="eastAsia"/>
          <w:sz w:val="32"/>
          <w:szCs w:val="32"/>
        </w:rPr>
        <w:t>举措</w:t>
      </w:r>
      <w:r w:rsidR="000D7B7F" w:rsidRPr="000D7B7F">
        <w:rPr>
          <w:rFonts w:hint="eastAsia"/>
          <w:sz w:val="32"/>
          <w:szCs w:val="32"/>
        </w:rPr>
        <w:t>。此次活动令广大党员干部深受警示、震慑和教育，大家纷纷表示</w:t>
      </w:r>
      <w:r w:rsidR="002265D7">
        <w:rPr>
          <w:rFonts w:hint="eastAsia"/>
          <w:sz w:val="32"/>
          <w:szCs w:val="32"/>
        </w:rPr>
        <w:t>，</w:t>
      </w:r>
      <w:r w:rsidR="000D7B7F" w:rsidRPr="000D7B7F">
        <w:rPr>
          <w:rFonts w:hint="eastAsia"/>
          <w:sz w:val="32"/>
          <w:szCs w:val="32"/>
        </w:rPr>
        <w:t>通过参观对全面从严治党重大战略部署有了更加深刻</w:t>
      </w:r>
      <w:bookmarkStart w:id="0" w:name="_GoBack"/>
      <w:r w:rsidR="008F2BDA"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DBF122A" wp14:editId="3628B518">
            <wp:simplePos x="0" y="0"/>
            <wp:positionH relativeFrom="column">
              <wp:posOffset>-142875</wp:posOffset>
            </wp:positionH>
            <wp:positionV relativeFrom="paragraph">
              <wp:posOffset>1266825</wp:posOffset>
            </wp:positionV>
            <wp:extent cx="3185795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441" y="21503"/>
                <wp:lineTo x="21441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2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79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D7B7F" w:rsidRPr="000D7B7F">
        <w:rPr>
          <w:rFonts w:hint="eastAsia"/>
          <w:sz w:val="32"/>
          <w:szCs w:val="32"/>
        </w:rPr>
        <w:t>的理解；通过宣誓对廉洁自律有了更加自觉的约束；同时表示在今后的工作中将严格执行各项要求，推动领导干部自觉担当领导责任和示范责任，强化党性修养，严守党规党纪，勤政廉政，克己奉公；不断营造风清气正的工作环境，努力做让人民满意的好党员，积极为绿化美化环境</w:t>
      </w:r>
      <w:proofErr w:type="gramStart"/>
      <w:r w:rsidR="000D7B7F" w:rsidRPr="000D7B7F">
        <w:rPr>
          <w:rFonts w:hint="eastAsia"/>
          <w:sz w:val="32"/>
          <w:szCs w:val="32"/>
        </w:rPr>
        <w:t>作出</w:t>
      </w:r>
      <w:proofErr w:type="gramEnd"/>
      <w:r w:rsidR="000D7B7F" w:rsidRPr="000D7B7F">
        <w:rPr>
          <w:rFonts w:hint="eastAsia"/>
          <w:sz w:val="32"/>
          <w:szCs w:val="32"/>
        </w:rPr>
        <w:t>新的贡献。</w:t>
      </w:r>
    </w:p>
    <w:p w:rsidR="002265D7" w:rsidRDefault="002265D7" w:rsidP="002265D7">
      <w:pPr>
        <w:ind w:firstLineChars="200" w:firstLine="640"/>
        <w:rPr>
          <w:sz w:val="32"/>
          <w:szCs w:val="32"/>
        </w:rPr>
      </w:pPr>
      <w:r w:rsidRPr="002265D7">
        <w:rPr>
          <w:rFonts w:hint="eastAsia"/>
          <w:sz w:val="32"/>
          <w:szCs w:val="32"/>
        </w:rPr>
        <w:t>局</w:t>
      </w:r>
      <w:r>
        <w:rPr>
          <w:rFonts w:hint="eastAsia"/>
          <w:sz w:val="32"/>
          <w:szCs w:val="32"/>
        </w:rPr>
        <w:t>党组</w:t>
      </w:r>
      <w:r w:rsidRPr="002265D7">
        <w:rPr>
          <w:rFonts w:hint="eastAsia"/>
          <w:sz w:val="32"/>
          <w:szCs w:val="32"/>
        </w:rPr>
        <w:t>班子成员、处级领导、各科室负责人、基层单位党政</w:t>
      </w:r>
      <w:r>
        <w:rPr>
          <w:rFonts w:hint="eastAsia"/>
          <w:sz w:val="32"/>
          <w:szCs w:val="32"/>
        </w:rPr>
        <w:t>领导</w:t>
      </w:r>
      <w:r w:rsidRPr="002265D7">
        <w:rPr>
          <w:rFonts w:hint="eastAsia"/>
          <w:sz w:val="32"/>
          <w:szCs w:val="32"/>
        </w:rPr>
        <w:t>及</w:t>
      </w:r>
      <w:r>
        <w:rPr>
          <w:rFonts w:hint="eastAsia"/>
          <w:sz w:val="32"/>
          <w:szCs w:val="32"/>
        </w:rPr>
        <w:t>重要岗位</w:t>
      </w:r>
      <w:r w:rsidRPr="002265D7">
        <w:rPr>
          <w:rFonts w:hint="eastAsia"/>
          <w:sz w:val="32"/>
          <w:szCs w:val="32"/>
        </w:rPr>
        <w:t>负责</w:t>
      </w:r>
      <w:r>
        <w:rPr>
          <w:rFonts w:hint="eastAsia"/>
          <w:sz w:val="32"/>
          <w:szCs w:val="32"/>
        </w:rPr>
        <w:t>人，</w:t>
      </w:r>
      <w:r w:rsidRPr="002265D7">
        <w:rPr>
          <w:rFonts w:hint="eastAsia"/>
          <w:sz w:val="32"/>
          <w:szCs w:val="32"/>
        </w:rPr>
        <w:t>50</w:t>
      </w:r>
      <w:r w:rsidRPr="002265D7">
        <w:rPr>
          <w:rFonts w:hint="eastAsia"/>
          <w:sz w:val="32"/>
          <w:szCs w:val="32"/>
        </w:rPr>
        <w:t>余人参加</w:t>
      </w:r>
      <w:r>
        <w:rPr>
          <w:rFonts w:hint="eastAsia"/>
          <w:sz w:val="32"/>
          <w:szCs w:val="32"/>
        </w:rPr>
        <w:t>了上述活动</w:t>
      </w:r>
      <w:r w:rsidRPr="002265D7">
        <w:rPr>
          <w:rFonts w:hint="eastAsia"/>
          <w:sz w:val="32"/>
          <w:szCs w:val="32"/>
        </w:rPr>
        <w:t>。</w:t>
      </w:r>
    </w:p>
    <w:p w:rsidR="00CB6CDC" w:rsidRPr="0078177B" w:rsidRDefault="00CB6CDC" w:rsidP="00CB6CDC">
      <w:pPr>
        <w:ind w:firstLineChars="200" w:firstLine="640"/>
        <w:rPr>
          <w:sz w:val="32"/>
          <w:szCs w:val="32"/>
        </w:rPr>
      </w:pPr>
    </w:p>
    <w:sectPr w:rsidR="00CB6CDC" w:rsidRPr="0078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88" w:rsidRDefault="008E5E88" w:rsidP="000D7B7F">
      <w:r>
        <w:separator/>
      </w:r>
    </w:p>
  </w:endnote>
  <w:endnote w:type="continuationSeparator" w:id="0">
    <w:p w:rsidR="008E5E88" w:rsidRDefault="008E5E88" w:rsidP="000D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88" w:rsidRDefault="008E5E88" w:rsidP="000D7B7F">
      <w:r>
        <w:separator/>
      </w:r>
    </w:p>
  </w:footnote>
  <w:footnote w:type="continuationSeparator" w:id="0">
    <w:p w:rsidR="008E5E88" w:rsidRDefault="008E5E88" w:rsidP="000D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30"/>
    <w:rsid w:val="00000530"/>
    <w:rsid w:val="000D7B7F"/>
    <w:rsid w:val="002265D7"/>
    <w:rsid w:val="004B5228"/>
    <w:rsid w:val="0063253B"/>
    <w:rsid w:val="0078177B"/>
    <w:rsid w:val="008E5E88"/>
    <w:rsid w:val="008F2BDA"/>
    <w:rsid w:val="00CB6CDC"/>
    <w:rsid w:val="00D0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B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B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2B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2B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B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B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2B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2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</dc:creator>
  <cp:keywords/>
  <dc:description/>
  <cp:lastModifiedBy>ZZRSK</cp:lastModifiedBy>
  <cp:revision>7</cp:revision>
  <dcterms:created xsi:type="dcterms:W3CDTF">2018-06-20T08:11:00Z</dcterms:created>
  <dcterms:modified xsi:type="dcterms:W3CDTF">2018-06-21T07:09:00Z</dcterms:modified>
</cp:coreProperties>
</file>